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F37D5" w14:textId="1D719A50" w:rsidR="003B7C95" w:rsidRPr="00FF5F7F" w:rsidRDefault="003B7C95" w:rsidP="003B7C95">
      <w:pPr>
        <w:keepNext/>
        <w:keepLines/>
        <w:tabs>
          <w:tab w:val="left" w:pos="8160"/>
        </w:tabs>
        <w:spacing w:before="100" w:beforeAutospacing="1" w:after="0" w:line="276" w:lineRule="auto"/>
        <w:outlineLvl w:val="0"/>
        <w:rPr>
          <w:rFonts w:eastAsiaTheme="majorEastAsia" w:cs="Myriad Pro"/>
          <w:color w:val="000000"/>
          <w:sz w:val="36"/>
          <w:szCs w:val="36"/>
        </w:rPr>
      </w:pPr>
      <w:r w:rsidRPr="00723770">
        <w:rPr>
          <w:rFonts w:eastAsiaTheme="majorEastAsia" w:cs="Myriad Pro"/>
          <w:b/>
          <w:bCs/>
          <w:color w:val="000000"/>
          <w:sz w:val="40"/>
          <w:szCs w:val="38"/>
        </w:rPr>
        <w:t>Leistungserklärun</w:t>
      </w:r>
      <w:r>
        <w:rPr>
          <w:rFonts w:eastAsiaTheme="majorEastAsia" w:cs="Myriad Pro"/>
          <w:b/>
          <w:bCs/>
          <w:color w:val="000000"/>
          <w:sz w:val="40"/>
          <w:szCs w:val="38"/>
        </w:rPr>
        <w:t>g</w:t>
      </w:r>
      <w:r w:rsidR="006C7770">
        <w:rPr>
          <w:rFonts w:eastAsiaTheme="majorEastAsia" w:cs="Myriad Pro"/>
          <w:b/>
          <w:bCs/>
          <w:color w:val="000000"/>
          <w:sz w:val="40"/>
          <w:szCs w:val="38"/>
        </w:rPr>
        <w:t xml:space="preserve"> </w:t>
      </w:r>
      <w:r w:rsidR="00B7536B">
        <w:rPr>
          <w:rFonts w:eastAsiaTheme="majorEastAsia" w:cs="Myriad Pro"/>
          <w:b/>
          <w:bCs/>
          <w:color w:val="000000"/>
          <w:sz w:val="40"/>
          <w:szCs w:val="38"/>
        </w:rPr>
        <w:t>Bade</w:t>
      </w:r>
      <w:r w:rsidR="006C7770">
        <w:rPr>
          <w:rFonts w:eastAsiaTheme="majorEastAsia" w:cs="Myriad Pro"/>
          <w:b/>
          <w:bCs/>
          <w:color w:val="000000"/>
          <w:sz w:val="40"/>
          <w:szCs w:val="38"/>
        </w:rPr>
        <w:t>wannen</w:t>
      </w:r>
    </w:p>
    <w:p w14:paraId="55E293F6" w14:textId="2FEC83F4" w:rsidR="00284E73" w:rsidRPr="001273E8" w:rsidRDefault="00284E73" w:rsidP="00284E73">
      <w:pPr>
        <w:autoSpaceDE w:val="0"/>
        <w:autoSpaceDN w:val="0"/>
        <w:adjustRightInd w:val="0"/>
        <w:spacing w:after="0" w:line="240" w:lineRule="auto"/>
        <w:ind w:right="-1417"/>
        <w:textAlignment w:val="center"/>
        <w:rPr>
          <w:rFonts w:ascii="Gill Sans MT" w:hAnsi="Gill Sans MT" w:cs="Myriad Pro"/>
          <w:color w:val="000000"/>
        </w:rPr>
      </w:pPr>
      <w:r w:rsidRPr="00FF7444">
        <w:rPr>
          <w:rFonts w:ascii="Gill Sans MT" w:hAnsi="Gill Sans MT" w:cs="Myriad Pro"/>
          <w:color w:val="000000"/>
        </w:rPr>
        <w:t>gemäß Anhang III der Verordnung (EU) Nr. 305/2011</w:t>
      </w:r>
      <w:r>
        <w:rPr>
          <w:rFonts w:ascii="Gill Sans MT" w:hAnsi="Gill Sans MT" w:cs="Myriad Pro"/>
          <w:color w:val="000000"/>
        </w:rPr>
        <w:t xml:space="preserve"> </w:t>
      </w:r>
      <w:r w:rsidRPr="001273E8">
        <w:rPr>
          <w:rFonts w:ascii="Gill Sans MT" w:hAnsi="Gill Sans MT" w:cs="Myriad Pro"/>
          <w:color w:val="000000"/>
          <w:highlight w:val="yellow"/>
        </w:rPr>
        <w:t>LE/</w:t>
      </w:r>
      <w:r w:rsidR="00C00846">
        <w:rPr>
          <w:rFonts w:ascii="Gill Sans MT" w:hAnsi="Gill Sans MT" w:cs="Myriad Pro"/>
          <w:color w:val="000000"/>
          <w:highlight w:val="yellow"/>
        </w:rPr>
        <w:t>HSK</w:t>
      </w:r>
      <w:r w:rsidRPr="001273E8">
        <w:rPr>
          <w:rFonts w:ascii="Gill Sans MT" w:hAnsi="Gill Sans MT" w:cs="Myriad Pro"/>
          <w:color w:val="000000"/>
          <w:highlight w:val="yellow"/>
        </w:rPr>
        <w:t>-Nr.0</w:t>
      </w:r>
      <w:r w:rsidR="000015BC">
        <w:rPr>
          <w:rFonts w:ascii="Gill Sans MT" w:hAnsi="Gill Sans MT" w:cs="Myriad Pro"/>
          <w:color w:val="000000"/>
          <w:highlight w:val="yellow"/>
        </w:rPr>
        <w:t>4</w:t>
      </w:r>
      <w:r w:rsidRPr="001273E8">
        <w:rPr>
          <w:rFonts w:ascii="Gill Sans MT" w:hAnsi="Gill Sans MT" w:cs="Myriad Pro"/>
          <w:color w:val="000000"/>
          <w:highlight w:val="yellow"/>
        </w:rPr>
        <w:t>/</w:t>
      </w:r>
      <w:r>
        <w:rPr>
          <w:rFonts w:ascii="Gill Sans MT" w:hAnsi="Gill Sans MT" w:cs="Myriad Pro"/>
          <w:color w:val="000000"/>
          <w:highlight w:val="yellow"/>
        </w:rPr>
        <w:t>20</w:t>
      </w:r>
      <w:r w:rsidR="00C00846">
        <w:rPr>
          <w:rFonts w:ascii="Gill Sans MT" w:hAnsi="Gill Sans MT" w:cs="Myriad Pro"/>
          <w:color w:val="000000"/>
          <w:highlight w:val="yellow"/>
        </w:rPr>
        <w:t>19</w:t>
      </w:r>
      <w:r>
        <w:rPr>
          <w:rFonts w:ascii="Gill Sans MT" w:hAnsi="Gill Sans MT" w:cs="Myriad Pro"/>
          <w:color w:val="000000"/>
          <w:highlight w:val="yellow"/>
        </w:rPr>
        <w:t>-01</w:t>
      </w:r>
    </w:p>
    <w:p w14:paraId="5BBEEEE2" w14:textId="65582353" w:rsidR="003B7C95" w:rsidRDefault="003B7C95" w:rsidP="009774E6">
      <w:pPr>
        <w:spacing w:after="0" w:line="276" w:lineRule="auto"/>
        <w:ind w:left="360" w:hanging="360"/>
      </w:pPr>
    </w:p>
    <w:p w14:paraId="2F2090F6" w14:textId="13211F99" w:rsidR="00284E73" w:rsidRDefault="00284E73" w:rsidP="00284E73">
      <w:pPr>
        <w:pStyle w:val="Listenabsatz"/>
        <w:numPr>
          <w:ilvl w:val="0"/>
          <w:numId w:val="21"/>
        </w:numPr>
        <w:rPr>
          <w:rFonts w:eastAsia="Arial" w:cs="Arial"/>
          <w:color w:val="000000"/>
        </w:rPr>
      </w:pPr>
      <w:r w:rsidRPr="00284E73">
        <w:rPr>
          <w:rFonts w:eastAsia="Arial" w:cs="Arial"/>
          <w:color w:val="000000"/>
        </w:rPr>
        <w:t>Eindeutige Bezeichnung/Kenncode des Produkttyps zur Identifikation gemäß Preisliste Fa. Schulte Home (siehe Anhang 01)</w:t>
      </w:r>
    </w:p>
    <w:p w14:paraId="538F0335" w14:textId="77777777" w:rsidR="00284E73" w:rsidRDefault="00284E73" w:rsidP="00284E73">
      <w:pPr>
        <w:pStyle w:val="Listenabsatz"/>
        <w:ind w:left="360"/>
        <w:rPr>
          <w:rFonts w:eastAsia="Arial" w:cs="Arial"/>
          <w:color w:val="000000"/>
        </w:rPr>
      </w:pPr>
    </w:p>
    <w:p w14:paraId="5EBA769A" w14:textId="77777777" w:rsidR="00C00846" w:rsidRPr="00681CDA" w:rsidRDefault="00723770" w:rsidP="00681CDA">
      <w:pPr>
        <w:pStyle w:val="Listenabsatz"/>
        <w:numPr>
          <w:ilvl w:val="0"/>
          <w:numId w:val="21"/>
        </w:numPr>
        <w:rPr>
          <w:rFonts w:eastAsia="Arial" w:cs="Arial"/>
          <w:color w:val="000000"/>
        </w:rPr>
      </w:pPr>
      <w:r w:rsidRPr="00681CDA">
        <w:rPr>
          <w:rFonts w:eastAsia="Arial" w:cs="Arial"/>
          <w:b/>
          <w:color w:val="000000"/>
        </w:rPr>
        <w:t>Verwendungszweck</w:t>
      </w:r>
      <w:r w:rsidR="009774E6" w:rsidRPr="00681CDA">
        <w:rPr>
          <w:rFonts w:eastAsia="Arial" w:cs="Arial"/>
          <w:b/>
          <w:color w:val="000000"/>
        </w:rPr>
        <w:t>:</w:t>
      </w:r>
      <w:r w:rsidR="003B7C95" w:rsidRPr="00681CDA">
        <w:rPr>
          <w:rFonts w:eastAsia="Arial" w:cs="Arial"/>
          <w:b/>
          <w:color w:val="000000"/>
        </w:rPr>
        <w:t xml:space="preserve"> </w:t>
      </w:r>
      <w:r w:rsidR="00071737" w:rsidRPr="00681CDA">
        <w:rPr>
          <w:rFonts w:eastAsia="Arial" w:cs="Arial"/>
          <w:color w:val="000000"/>
        </w:rPr>
        <w:t>Bade</w:t>
      </w:r>
      <w:r w:rsidR="00284E73" w:rsidRPr="00681CDA">
        <w:rPr>
          <w:rFonts w:eastAsia="Arial" w:cs="Arial"/>
          <w:color w:val="000000"/>
        </w:rPr>
        <w:t>wannen für den Hausgebrauch und persönlichen Hygiene</w:t>
      </w:r>
    </w:p>
    <w:p w14:paraId="3264D5E7" w14:textId="77777777" w:rsidR="00C00846" w:rsidRPr="00C00846" w:rsidRDefault="00C00846" w:rsidP="00C00846">
      <w:pPr>
        <w:pStyle w:val="Listenabsatz"/>
        <w:rPr>
          <w:rFonts w:eastAsia="Arial" w:cs="Arial"/>
          <w:b/>
          <w:color w:val="000000"/>
        </w:rPr>
      </w:pPr>
    </w:p>
    <w:p w14:paraId="3D56EDFF" w14:textId="33F6CC8D" w:rsidR="00C00846" w:rsidRPr="00C00846" w:rsidRDefault="00723770" w:rsidP="00EB0218">
      <w:pPr>
        <w:pStyle w:val="Listenabsatz"/>
        <w:numPr>
          <w:ilvl w:val="0"/>
          <w:numId w:val="21"/>
        </w:numPr>
        <w:spacing w:after="0" w:line="240" w:lineRule="auto"/>
        <w:ind w:left="643"/>
        <w:rPr>
          <w:b/>
        </w:rPr>
      </w:pPr>
      <w:r w:rsidRPr="00C00846">
        <w:rPr>
          <w:rFonts w:eastAsia="Arial" w:cs="Arial"/>
          <w:b/>
          <w:color w:val="000000"/>
        </w:rPr>
        <w:t>Hersteller:</w:t>
      </w:r>
      <w:r w:rsidR="003B7C95" w:rsidRPr="00C00846">
        <w:rPr>
          <w:rFonts w:eastAsia="Arial" w:cs="Arial"/>
          <w:b/>
          <w:color w:val="000000"/>
        </w:rPr>
        <w:t xml:space="preserve"> </w:t>
      </w:r>
      <w:bookmarkStart w:id="0" w:name="_Hlk224819698"/>
      <w:r w:rsidR="00C00846" w:rsidRPr="00C00846">
        <w:rPr>
          <w:rFonts w:eastAsia="Arial" w:cs="Arial"/>
          <w:color w:val="000000"/>
        </w:rPr>
        <w:t>HSK</w:t>
      </w:r>
      <w:r w:rsidR="00C00846" w:rsidRPr="00C00846">
        <w:rPr>
          <w:rFonts w:eastAsia="Arial" w:cs="Arial"/>
        </w:rPr>
        <w:t xml:space="preserve"> Duschkabinenbau </w:t>
      </w:r>
      <w:r w:rsidR="00C00846" w:rsidRPr="00C00846">
        <w:rPr>
          <w:rFonts w:eastAsia="Arial" w:cs="Arial"/>
          <w:color w:val="000000"/>
        </w:rPr>
        <w:t>KG,</w:t>
      </w:r>
      <w:r w:rsidR="00C00846" w:rsidRPr="00C00846">
        <w:rPr>
          <w:rFonts w:eastAsia="Arial" w:cs="Arial"/>
        </w:rPr>
        <w:t xml:space="preserve"> </w:t>
      </w:r>
      <w:r w:rsidR="00C00846">
        <w:t>Zum Hohlen Morgen 22, 59939 Olsberg</w:t>
      </w:r>
      <w:bookmarkEnd w:id="0"/>
      <w:r w:rsidR="00C00846" w:rsidRPr="00C8729A">
        <w:t>, Deutschland</w:t>
      </w:r>
    </w:p>
    <w:p w14:paraId="03F6069E" w14:textId="4AF52DF9" w:rsidR="009774E6" w:rsidRPr="00284E73" w:rsidRDefault="009774E6" w:rsidP="00C00846">
      <w:pPr>
        <w:pStyle w:val="Listenabsatz"/>
        <w:spacing w:after="0" w:line="276" w:lineRule="auto"/>
        <w:ind w:left="360"/>
        <w:rPr>
          <w:rFonts w:eastAsia="Arial" w:cs="Arial"/>
          <w:color w:val="000000"/>
        </w:rPr>
      </w:pPr>
    </w:p>
    <w:p w14:paraId="10687B05" w14:textId="77777777" w:rsidR="009774E6" w:rsidRPr="009774E6" w:rsidRDefault="009774E6" w:rsidP="009774E6">
      <w:pPr>
        <w:pStyle w:val="Listenabsatz"/>
        <w:ind w:left="638"/>
        <w:rPr>
          <w:rFonts w:eastAsia="Arial" w:cs="Arial"/>
          <w:b/>
          <w:color w:val="000000"/>
        </w:rPr>
      </w:pPr>
    </w:p>
    <w:p w14:paraId="35904EA8" w14:textId="77777777" w:rsidR="00284E73" w:rsidRPr="00284E73" w:rsidRDefault="00723770" w:rsidP="00284E73">
      <w:pPr>
        <w:pStyle w:val="Listenabsatz"/>
        <w:numPr>
          <w:ilvl w:val="0"/>
          <w:numId w:val="21"/>
        </w:numPr>
        <w:spacing w:after="0" w:line="276" w:lineRule="auto"/>
        <w:rPr>
          <w:rFonts w:eastAsia="Arial" w:cs="Arial"/>
          <w:color w:val="000000"/>
        </w:rPr>
      </w:pPr>
      <w:r w:rsidRPr="009774E6">
        <w:rPr>
          <w:rFonts w:eastAsia="Arial" w:cs="Arial"/>
          <w:b/>
          <w:color w:val="000000"/>
        </w:rPr>
        <w:t>System</w:t>
      </w:r>
      <w:r w:rsidRPr="009774E6">
        <w:rPr>
          <w:rFonts w:eastAsia="Arial" w:cs="Arial"/>
          <w:b/>
          <w:spacing w:val="4"/>
        </w:rPr>
        <w:t xml:space="preserve"> </w:t>
      </w:r>
      <w:r w:rsidRPr="009774E6">
        <w:rPr>
          <w:rFonts w:eastAsia="Arial" w:cs="Arial"/>
          <w:b/>
          <w:color w:val="000000"/>
        </w:rPr>
        <w:t>zur</w:t>
      </w:r>
      <w:r w:rsidRPr="009774E6">
        <w:rPr>
          <w:rFonts w:eastAsia="Arial" w:cs="Arial"/>
          <w:b/>
          <w:spacing w:val="4"/>
        </w:rPr>
        <w:t xml:space="preserve"> </w:t>
      </w:r>
      <w:r w:rsidRPr="009774E6">
        <w:rPr>
          <w:rFonts w:eastAsia="Arial" w:cs="Arial"/>
          <w:b/>
          <w:color w:val="000000"/>
        </w:rPr>
        <w:t>Bewertung</w:t>
      </w:r>
      <w:r w:rsidRPr="009774E6">
        <w:rPr>
          <w:rFonts w:eastAsia="Arial" w:cs="Arial"/>
          <w:b/>
          <w:spacing w:val="4"/>
        </w:rPr>
        <w:t xml:space="preserve"> </w:t>
      </w:r>
      <w:r w:rsidRPr="009774E6">
        <w:rPr>
          <w:rFonts w:eastAsia="Arial" w:cs="Arial"/>
          <w:b/>
          <w:color w:val="000000"/>
        </w:rPr>
        <w:t>der</w:t>
      </w:r>
      <w:r w:rsidRPr="009774E6">
        <w:rPr>
          <w:rFonts w:eastAsia="Arial" w:cs="Arial"/>
          <w:b/>
          <w:spacing w:val="4"/>
        </w:rPr>
        <w:t xml:space="preserve"> </w:t>
      </w:r>
      <w:r w:rsidRPr="009774E6">
        <w:rPr>
          <w:rFonts w:eastAsia="Arial" w:cs="Arial"/>
          <w:b/>
          <w:color w:val="000000"/>
        </w:rPr>
        <w:t>Leistungsbeständigkeit:</w:t>
      </w:r>
      <w:r w:rsidR="003B7C95">
        <w:rPr>
          <w:rFonts w:eastAsia="Arial" w:cs="Arial"/>
          <w:b/>
          <w:color w:val="000000"/>
        </w:rPr>
        <w:t xml:space="preserve"> </w:t>
      </w:r>
      <w:r w:rsidRPr="009774E6">
        <w:rPr>
          <w:rFonts w:eastAsia="Arial" w:cs="Arial"/>
          <w:color w:val="000000"/>
        </w:rPr>
        <w:t>System</w:t>
      </w:r>
      <w:r w:rsidRPr="009774E6">
        <w:rPr>
          <w:rFonts w:eastAsia="Arial" w:cs="Arial"/>
          <w:spacing w:val="-1"/>
        </w:rPr>
        <w:t xml:space="preserve"> </w:t>
      </w:r>
      <w:r w:rsidRPr="009774E6">
        <w:rPr>
          <w:rFonts w:eastAsia="Arial" w:cs="Arial"/>
          <w:color w:val="000000"/>
          <w:spacing w:val="-1"/>
        </w:rPr>
        <w:t>4</w:t>
      </w:r>
    </w:p>
    <w:p w14:paraId="7C265AD8" w14:textId="77777777" w:rsidR="00284E73" w:rsidRPr="00284E73" w:rsidRDefault="00284E73" w:rsidP="00284E73">
      <w:pPr>
        <w:pStyle w:val="Listenabsatz"/>
        <w:rPr>
          <w:rFonts w:eastAsia="Arial" w:cs="Arial"/>
          <w:b/>
          <w:color w:val="000000"/>
        </w:rPr>
      </w:pPr>
    </w:p>
    <w:p w14:paraId="7C50312A" w14:textId="72237C22" w:rsidR="00284E73" w:rsidRPr="00284E73" w:rsidRDefault="00723770" w:rsidP="00284E73">
      <w:pPr>
        <w:pStyle w:val="Listenabsatz"/>
        <w:numPr>
          <w:ilvl w:val="0"/>
          <w:numId w:val="21"/>
        </w:numPr>
        <w:spacing w:after="0" w:line="276" w:lineRule="auto"/>
        <w:rPr>
          <w:rFonts w:eastAsia="Arial" w:cs="Arial"/>
          <w:color w:val="000000"/>
        </w:rPr>
      </w:pPr>
      <w:r w:rsidRPr="00284E73">
        <w:rPr>
          <w:rFonts w:eastAsia="Arial" w:cs="Arial"/>
          <w:b/>
          <w:color w:val="000000"/>
        </w:rPr>
        <w:t>Harmonisierte</w:t>
      </w:r>
      <w:r w:rsidRPr="00284E73">
        <w:rPr>
          <w:rFonts w:eastAsia="Arial" w:cs="Arial"/>
          <w:b/>
          <w:spacing w:val="7"/>
        </w:rPr>
        <w:t xml:space="preserve"> </w:t>
      </w:r>
      <w:r w:rsidRPr="00284E73">
        <w:rPr>
          <w:rFonts w:eastAsia="Arial" w:cs="Arial"/>
          <w:b/>
          <w:color w:val="000000"/>
        </w:rPr>
        <w:t>Produktnormen:</w:t>
      </w:r>
      <w:r w:rsidR="003B7C95" w:rsidRPr="00284E73">
        <w:rPr>
          <w:rFonts w:eastAsia="Arial" w:cs="Arial"/>
          <w:b/>
          <w:color w:val="000000"/>
        </w:rPr>
        <w:t xml:space="preserve"> </w:t>
      </w:r>
      <w:r w:rsidR="00284E73" w:rsidRPr="00284E73">
        <w:t xml:space="preserve">EN </w:t>
      </w:r>
      <w:r w:rsidR="000015BC">
        <w:t>14516</w:t>
      </w:r>
      <w:r w:rsidR="00284E73" w:rsidRPr="00284E73">
        <w:t xml:space="preserve">:2006 + A1:2010  </w:t>
      </w:r>
    </w:p>
    <w:p w14:paraId="2A1C1A9E" w14:textId="2B7B1251" w:rsidR="009774E6" w:rsidRPr="00284E73" w:rsidRDefault="009774E6" w:rsidP="00284E73">
      <w:pPr>
        <w:pStyle w:val="Listenabsatz"/>
        <w:spacing w:after="0" w:line="276" w:lineRule="auto"/>
        <w:ind w:left="638"/>
        <w:rPr>
          <w:rFonts w:eastAsia="Arial" w:cs="Arial"/>
          <w:b/>
          <w:color w:val="000000"/>
        </w:rPr>
      </w:pPr>
    </w:p>
    <w:p w14:paraId="79395A67" w14:textId="22570B79" w:rsidR="009774E6" w:rsidRDefault="00723770" w:rsidP="00284E73">
      <w:pPr>
        <w:pStyle w:val="Listenabsatz"/>
        <w:numPr>
          <w:ilvl w:val="0"/>
          <w:numId w:val="21"/>
        </w:numPr>
        <w:spacing w:after="0" w:line="276" w:lineRule="auto"/>
        <w:rPr>
          <w:rFonts w:eastAsia="Arial" w:cs="Arial"/>
          <w:color w:val="000000"/>
        </w:rPr>
      </w:pPr>
      <w:r w:rsidRPr="009774E6">
        <w:rPr>
          <w:rFonts w:eastAsia="Arial" w:cs="Arial"/>
          <w:b/>
          <w:color w:val="000000"/>
        </w:rPr>
        <w:t>Notifizierte</w:t>
      </w:r>
      <w:r w:rsidRPr="009774E6">
        <w:rPr>
          <w:rFonts w:eastAsia="Arial" w:cs="Arial"/>
          <w:b/>
          <w:spacing w:val="7"/>
        </w:rPr>
        <w:t xml:space="preserve"> </w:t>
      </w:r>
      <w:r w:rsidRPr="009774E6">
        <w:rPr>
          <w:rFonts w:eastAsia="Arial" w:cs="Arial"/>
          <w:b/>
          <w:color w:val="000000"/>
        </w:rPr>
        <w:t>Stelle:</w:t>
      </w:r>
      <w:r w:rsidR="003B7C95">
        <w:rPr>
          <w:rFonts w:eastAsia="Arial" w:cs="Arial"/>
          <w:b/>
          <w:color w:val="000000"/>
        </w:rPr>
        <w:t xml:space="preserve"> </w:t>
      </w:r>
      <w:r w:rsidRPr="009774E6">
        <w:rPr>
          <w:rFonts w:eastAsia="Arial" w:cs="Arial"/>
          <w:color w:val="000000"/>
        </w:rPr>
        <w:t>Nicht</w:t>
      </w:r>
      <w:r w:rsidRPr="009774E6">
        <w:rPr>
          <w:rFonts w:eastAsia="Arial" w:cs="Arial"/>
        </w:rPr>
        <w:t xml:space="preserve"> </w:t>
      </w:r>
      <w:r w:rsidRPr="009774E6">
        <w:rPr>
          <w:rFonts w:eastAsia="Arial" w:cs="Arial"/>
          <w:color w:val="000000"/>
        </w:rPr>
        <w:t>zutreffend,</w:t>
      </w:r>
      <w:r w:rsidRPr="009774E6">
        <w:rPr>
          <w:rFonts w:eastAsia="Arial" w:cs="Arial"/>
        </w:rPr>
        <w:t xml:space="preserve"> </w:t>
      </w:r>
      <w:r w:rsidRPr="009774E6">
        <w:rPr>
          <w:rFonts w:eastAsia="Arial" w:cs="Arial"/>
          <w:color w:val="000000"/>
        </w:rPr>
        <w:t>da</w:t>
      </w:r>
      <w:r w:rsidRPr="009774E6">
        <w:rPr>
          <w:rFonts w:eastAsia="Arial" w:cs="Arial"/>
        </w:rPr>
        <w:t xml:space="preserve"> </w:t>
      </w:r>
      <w:r w:rsidRPr="009774E6">
        <w:rPr>
          <w:rFonts w:eastAsia="Arial" w:cs="Arial"/>
          <w:color w:val="000000"/>
        </w:rPr>
        <w:t>System</w:t>
      </w:r>
      <w:r w:rsidRPr="009774E6">
        <w:rPr>
          <w:rFonts w:eastAsia="Arial" w:cs="Arial"/>
        </w:rPr>
        <w:t xml:space="preserve"> </w:t>
      </w:r>
      <w:r w:rsidRPr="009774E6">
        <w:rPr>
          <w:rFonts w:eastAsia="Arial" w:cs="Arial"/>
          <w:color w:val="000000"/>
        </w:rPr>
        <w:t>4</w:t>
      </w:r>
      <w:r w:rsidRPr="009774E6">
        <w:rPr>
          <w:rFonts w:eastAsia="Arial" w:cs="Arial"/>
        </w:rPr>
        <w:t xml:space="preserve"> </w:t>
      </w:r>
      <w:r w:rsidRPr="009774E6">
        <w:rPr>
          <w:rFonts w:eastAsia="Arial" w:cs="Arial"/>
          <w:color w:val="000000"/>
        </w:rPr>
        <w:t>zur</w:t>
      </w:r>
      <w:r w:rsidRPr="009774E6">
        <w:rPr>
          <w:rFonts w:eastAsia="Arial" w:cs="Arial"/>
        </w:rPr>
        <w:t xml:space="preserve"> </w:t>
      </w:r>
      <w:r w:rsidRPr="009774E6">
        <w:rPr>
          <w:rFonts w:eastAsia="Arial" w:cs="Arial"/>
          <w:color w:val="000000"/>
        </w:rPr>
        <w:t>Anwendung</w:t>
      </w:r>
      <w:r w:rsidRPr="009774E6">
        <w:rPr>
          <w:rFonts w:eastAsia="Arial" w:cs="Arial"/>
          <w:spacing w:val="-9"/>
        </w:rPr>
        <w:t xml:space="preserve"> </w:t>
      </w:r>
      <w:r w:rsidRPr="009774E6">
        <w:rPr>
          <w:rFonts w:eastAsia="Arial" w:cs="Arial"/>
          <w:color w:val="000000"/>
        </w:rPr>
        <w:t>kommt</w:t>
      </w:r>
      <w:r w:rsidR="007D16EB">
        <w:rPr>
          <w:rFonts w:eastAsia="Arial" w:cs="Arial"/>
          <w:color w:val="000000"/>
        </w:rPr>
        <w:t>.</w:t>
      </w:r>
    </w:p>
    <w:p w14:paraId="284E0C6B" w14:textId="77777777" w:rsidR="009774E6" w:rsidRPr="009774E6" w:rsidRDefault="009774E6" w:rsidP="009774E6">
      <w:pPr>
        <w:pStyle w:val="Listenabsatz"/>
        <w:ind w:left="638"/>
        <w:rPr>
          <w:b/>
        </w:rPr>
      </w:pPr>
    </w:p>
    <w:p w14:paraId="7302A45B" w14:textId="77777777" w:rsidR="00284E73" w:rsidRPr="00284E73" w:rsidRDefault="00723770" w:rsidP="00284E73">
      <w:pPr>
        <w:pStyle w:val="Listenabsatz"/>
        <w:numPr>
          <w:ilvl w:val="0"/>
          <w:numId w:val="21"/>
        </w:numPr>
        <w:spacing w:after="0" w:line="276" w:lineRule="auto"/>
        <w:rPr>
          <w:rFonts w:eastAsia="Arial" w:cs="Arial"/>
          <w:color w:val="000000"/>
        </w:rPr>
      </w:pPr>
      <w:r w:rsidRPr="009774E6">
        <w:rPr>
          <w:b/>
        </w:rPr>
        <w:t>Erklärte Leistungen:</w:t>
      </w:r>
    </w:p>
    <w:tbl>
      <w:tblPr>
        <w:tblStyle w:val="Tabellenraster"/>
        <w:tblW w:w="8788" w:type="dxa"/>
        <w:tblInd w:w="279" w:type="dxa"/>
        <w:tblLook w:val="04A0" w:firstRow="1" w:lastRow="0" w:firstColumn="1" w:lastColumn="0" w:noHBand="0" w:noVBand="1"/>
      </w:tblPr>
      <w:tblGrid>
        <w:gridCol w:w="2304"/>
        <w:gridCol w:w="2068"/>
        <w:gridCol w:w="4416"/>
      </w:tblGrid>
      <w:tr w:rsidR="00284E73" w14:paraId="6070885B" w14:textId="77777777" w:rsidTr="00284E73">
        <w:tc>
          <w:tcPr>
            <w:tcW w:w="2304" w:type="dxa"/>
            <w:shd w:val="clear" w:color="auto" w:fill="FF0000"/>
          </w:tcPr>
          <w:p w14:paraId="40D447CC" w14:textId="77777777" w:rsidR="00284E73" w:rsidRPr="00801E7D" w:rsidRDefault="00284E73" w:rsidP="003752FB">
            <w:pPr>
              <w:pStyle w:val="Listenabsatz"/>
              <w:ind w:left="0"/>
              <w:rPr>
                <w:b/>
              </w:rPr>
            </w:pPr>
            <w:r w:rsidRPr="00801E7D">
              <w:rPr>
                <w:b/>
              </w:rPr>
              <w:t>Eigenschaften</w:t>
            </w:r>
          </w:p>
        </w:tc>
        <w:tc>
          <w:tcPr>
            <w:tcW w:w="2068" w:type="dxa"/>
            <w:shd w:val="clear" w:color="auto" w:fill="E36C0A"/>
          </w:tcPr>
          <w:p w14:paraId="2AD33CA5" w14:textId="77777777" w:rsidR="00284E73" w:rsidRPr="00801E7D" w:rsidRDefault="00284E73" w:rsidP="003752FB">
            <w:pPr>
              <w:pStyle w:val="Listenabsatz"/>
              <w:ind w:left="0"/>
              <w:rPr>
                <w:b/>
              </w:rPr>
            </w:pPr>
            <w:r w:rsidRPr="00801E7D">
              <w:rPr>
                <w:b/>
              </w:rPr>
              <w:t>Ergebnis</w:t>
            </w:r>
          </w:p>
        </w:tc>
        <w:tc>
          <w:tcPr>
            <w:tcW w:w="4416" w:type="dxa"/>
          </w:tcPr>
          <w:p w14:paraId="04CA5020" w14:textId="77777777" w:rsidR="00284E73" w:rsidRPr="00801E7D" w:rsidRDefault="00284E73" w:rsidP="003752FB">
            <w:pPr>
              <w:pStyle w:val="Listenabsatz"/>
              <w:ind w:left="0"/>
              <w:rPr>
                <w:b/>
              </w:rPr>
            </w:pPr>
            <w:r w:rsidRPr="00801E7D">
              <w:rPr>
                <w:b/>
              </w:rPr>
              <w:t>Harmonisierte Norm</w:t>
            </w:r>
          </w:p>
        </w:tc>
      </w:tr>
      <w:tr w:rsidR="00284E73" w14:paraId="3180E1B7" w14:textId="77777777" w:rsidTr="00284E73">
        <w:tc>
          <w:tcPr>
            <w:tcW w:w="2304" w:type="dxa"/>
            <w:shd w:val="clear" w:color="auto" w:fill="FF0000"/>
          </w:tcPr>
          <w:p w14:paraId="582BF5C1" w14:textId="77777777" w:rsidR="00284E73" w:rsidRDefault="00284E73" w:rsidP="003752FB">
            <w:pPr>
              <w:pStyle w:val="Listenabsatz"/>
              <w:ind w:left="0"/>
            </w:pPr>
            <w:r>
              <w:t>Reinigbarkeit  (CA)</w:t>
            </w:r>
          </w:p>
        </w:tc>
        <w:tc>
          <w:tcPr>
            <w:tcW w:w="2068" w:type="dxa"/>
            <w:shd w:val="clear" w:color="auto" w:fill="E36C0A"/>
          </w:tcPr>
          <w:p w14:paraId="297FE021" w14:textId="77777777" w:rsidR="00284E73" w:rsidRDefault="00284E73" w:rsidP="003752FB">
            <w:pPr>
              <w:pStyle w:val="Listenabsatz"/>
              <w:ind w:left="0"/>
            </w:pPr>
            <w:r>
              <w:t>Erfüllt</w:t>
            </w:r>
          </w:p>
        </w:tc>
        <w:tc>
          <w:tcPr>
            <w:tcW w:w="4416" w:type="dxa"/>
          </w:tcPr>
          <w:p w14:paraId="29C624DC" w14:textId="1233B4F9" w:rsidR="00284E73" w:rsidRDefault="00284E73" w:rsidP="003752FB">
            <w:pPr>
              <w:pStyle w:val="Listenabsatz"/>
              <w:ind w:left="0"/>
            </w:pPr>
            <w:r w:rsidRPr="00511FD6">
              <w:t>EN 1</w:t>
            </w:r>
            <w:r w:rsidR="000015BC">
              <w:t>4516</w:t>
            </w:r>
            <w:r w:rsidRPr="00511FD6">
              <w:t>:20</w:t>
            </w:r>
            <w:r>
              <w:t>06</w:t>
            </w:r>
            <w:r w:rsidRPr="00511FD6">
              <w:t xml:space="preserve"> + A1</w:t>
            </w:r>
            <w:r>
              <w:t>:2010</w:t>
            </w:r>
          </w:p>
        </w:tc>
      </w:tr>
      <w:tr w:rsidR="00284E73" w14:paraId="62F3E9F8" w14:textId="77777777" w:rsidTr="00284E73">
        <w:tc>
          <w:tcPr>
            <w:tcW w:w="2304" w:type="dxa"/>
            <w:shd w:val="clear" w:color="auto" w:fill="FF0000"/>
          </w:tcPr>
          <w:p w14:paraId="3860027F" w14:textId="77777777" w:rsidR="00284E73" w:rsidRDefault="00284E73" w:rsidP="003752FB">
            <w:pPr>
              <w:pStyle w:val="Listenabsatz"/>
              <w:ind w:left="0"/>
            </w:pPr>
            <w:r>
              <w:t>Dauerhaftigkeit (DA)</w:t>
            </w:r>
          </w:p>
        </w:tc>
        <w:tc>
          <w:tcPr>
            <w:tcW w:w="2068" w:type="dxa"/>
            <w:shd w:val="clear" w:color="auto" w:fill="E36C0A"/>
          </w:tcPr>
          <w:p w14:paraId="564C93E2" w14:textId="77777777" w:rsidR="00284E73" w:rsidRDefault="00284E73" w:rsidP="003752FB">
            <w:pPr>
              <w:pStyle w:val="Listenabsatz"/>
              <w:ind w:left="0"/>
            </w:pPr>
            <w:r>
              <w:t>Erfüllt</w:t>
            </w:r>
          </w:p>
        </w:tc>
        <w:tc>
          <w:tcPr>
            <w:tcW w:w="4416" w:type="dxa"/>
          </w:tcPr>
          <w:p w14:paraId="52D22575" w14:textId="2DD423B2" w:rsidR="00284E73" w:rsidRDefault="00284E73" w:rsidP="003752FB">
            <w:pPr>
              <w:pStyle w:val="Listenabsatz"/>
              <w:ind w:left="0"/>
            </w:pPr>
            <w:r w:rsidRPr="00511FD6">
              <w:t>EN 14</w:t>
            </w:r>
            <w:r w:rsidR="000015BC">
              <w:t>516</w:t>
            </w:r>
            <w:r w:rsidRPr="00511FD6">
              <w:t>:</w:t>
            </w:r>
            <w:r>
              <w:t>2006</w:t>
            </w:r>
            <w:r w:rsidRPr="00511FD6">
              <w:t xml:space="preserve"> + A1</w:t>
            </w:r>
            <w:r>
              <w:t>:2010</w:t>
            </w:r>
          </w:p>
        </w:tc>
      </w:tr>
    </w:tbl>
    <w:p w14:paraId="476835C3" w14:textId="167D349D" w:rsidR="00284E73" w:rsidRDefault="00284E73" w:rsidP="00284E73">
      <w:pPr>
        <w:pStyle w:val="Listenabsatz"/>
      </w:pPr>
    </w:p>
    <w:p w14:paraId="78FDF8C7" w14:textId="793A02EA" w:rsidR="00284E73" w:rsidRPr="00284E73" w:rsidRDefault="00284E73" w:rsidP="00284E73">
      <w:pPr>
        <w:pStyle w:val="Listenabsatz"/>
        <w:numPr>
          <w:ilvl w:val="0"/>
          <w:numId w:val="21"/>
        </w:numPr>
        <w:spacing w:after="0" w:line="276" w:lineRule="auto"/>
        <w:rPr>
          <w:rFonts w:eastAsia="Arial" w:cs="Arial"/>
          <w:color w:val="000000"/>
        </w:rPr>
      </w:pPr>
      <w:r w:rsidRPr="00B34967">
        <w:t>Die Leistung des vorstehenden Produkts entspricht der erklärten Leistung</w:t>
      </w:r>
      <w:r w:rsidR="007D16EB">
        <w:t xml:space="preserve"> </w:t>
      </w:r>
      <w:r w:rsidRPr="00B34967">
        <w:t>/</w:t>
      </w:r>
      <w:r w:rsidR="007D16EB">
        <w:t xml:space="preserve"> </w:t>
      </w:r>
      <w:r w:rsidRPr="00B34967">
        <w:t>den erklärten Leistungen. Für die Erstellung der Leistungserklärung im Einklang mit der Verordnung (EU) Nr. 305/2011 ist allein der obengenannte Hersteller verantwortlich</w:t>
      </w:r>
      <w:r>
        <w:t>.</w:t>
      </w:r>
    </w:p>
    <w:p w14:paraId="25E38D43" w14:textId="01502350" w:rsidR="009774E6" w:rsidRDefault="009774E6" w:rsidP="009774E6">
      <w:pPr>
        <w:spacing w:after="0" w:line="276" w:lineRule="auto"/>
      </w:pPr>
    </w:p>
    <w:p w14:paraId="11CF2350" w14:textId="77777777" w:rsidR="00284E73" w:rsidRDefault="00284E73" w:rsidP="009774E6">
      <w:pPr>
        <w:spacing w:after="0" w:line="276" w:lineRule="auto"/>
      </w:pPr>
    </w:p>
    <w:p w14:paraId="52D47573" w14:textId="77777777" w:rsidR="00723770" w:rsidRPr="00B24A40" w:rsidRDefault="00723770" w:rsidP="009774E6">
      <w:pPr>
        <w:spacing w:after="0" w:line="276" w:lineRule="auto"/>
        <w:ind w:left="50" w:hanging="28"/>
        <w:contextualSpacing/>
        <w:rPr>
          <w:noProof/>
          <w:lang w:eastAsia="de-DE"/>
        </w:rPr>
      </w:pPr>
      <w:r w:rsidRPr="00B24A40">
        <w:t>Unterzeichnet für den Hersteller und im Namen des Herstellers von:</w:t>
      </w:r>
      <w:r w:rsidRPr="00B24A40">
        <w:rPr>
          <w:noProof/>
          <w:lang w:eastAsia="de-DE"/>
        </w:rPr>
        <w:t xml:space="preserve"> </w:t>
      </w:r>
    </w:p>
    <w:p w14:paraId="3BAA9857" w14:textId="2CDCF895" w:rsidR="00723770" w:rsidRDefault="00723770" w:rsidP="009774E6">
      <w:pPr>
        <w:spacing w:after="0" w:line="276" w:lineRule="auto"/>
        <w:ind w:left="50" w:hanging="28"/>
        <w:contextualSpacing/>
        <w:rPr>
          <w:i/>
          <w:iCs/>
        </w:rPr>
      </w:pPr>
      <w:r w:rsidRPr="00B24A40">
        <w:rPr>
          <w:i/>
          <w:iCs/>
        </w:rPr>
        <w:t>J</w:t>
      </w:r>
      <w:r w:rsidR="002C5250">
        <w:rPr>
          <w:i/>
          <w:iCs/>
        </w:rPr>
        <w:t xml:space="preserve">ochen </w:t>
      </w:r>
      <w:r w:rsidRPr="00B24A40">
        <w:rPr>
          <w:i/>
          <w:iCs/>
        </w:rPr>
        <w:t>Schulte, geschäftsführender Gesellschafter</w:t>
      </w:r>
    </w:p>
    <w:p w14:paraId="178846F6" w14:textId="77777777" w:rsidR="00C00846" w:rsidRDefault="00C00846" w:rsidP="009774E6">
      <w:pPr>
        <w:spacing w:after="0" w:line="276" w:lineRule="auto"/>
        <w:ind w:left="50" w:hanging="28"/>
        <w:contextualSpacing/>
        <w:rPr>
          <w:i/>
          <w:iCs/>
        </w:rPr>
      </w:pPr>
    </w:p>
    <w:p w14:paraId="5465BF2B" w14:textId="77777777" w:rsidR="00C00846" w:rsidRPr="00B24A40" w:rsidRDefault="00C00846" w:rsidP="009774E6">
      <w:pPr>
        <w:spacing w:after="0" w:line="276" w:lineRule="auto"/>
        <w:ind w:left="50" w:hanging="28"/>
        <w:contextualSpacing/>
        <w:rPr>
          <w:i/>
          <w:iCs/>
        </w:rPr>
      </w:pPr>
    </w:p>
    <w:p w14:paraId="1AA31A19" w14:textId="5C823BF2" w:rsidR="00723770" w:rsidRPr="00B24A40" w:rsidRDefault="00C00846" w:rsidP="009774E6">
      <w:pPr>
        <w:spacing w:after="0" w:line="276" w:lineRule="auto"/>
        <w:ind w:left="50" w:hanging="28"/>
        <w:contextualSpacing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8E16607" wp14:editId="03BD39D5">
            <wp:simplePos x="0" y="0"/>
            <wp:positionH relativeFrom="column">
              <wp:posOffset>3143250</wp:posOffset>
            </wp:positionH>
            <wp:positionV relativeFrom="paragraph">
              <wp:posOffset>71755</wp:posOffset>
            </wp:positionV>
            <wp:extent cx="1335405" cy="408305"/>
            <wp:effectExtent l="0" t="0" r="0" b="0"/>
            <wp:wrapSquare wrapText="bothSides"/>
            <wp:docPr id="61193292" name="Grafik 61193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2CF869" w14:textId="6A01A776" w:rsidR="00723770" w:rsidRPr="00B24A40" w:rsidRDefault="00723770" w:rsidP="009774E6">
      <w:pPr>
        <w:spacing w:after="0" w:line="276" w:lineRule="auto"/>
        <w:ind w:left="50" w:hanging="28"/>
        <w:contextualSpacing/>
      </w:pPr>
    </w:p>
    <w:p w14:paraId="59C11BA5" w14:textId="77A60043" w:rsidR="00723770" w:rsidRDefault="00723770" w:rsidP="009774E6">
      <w:pPr>
        <w:spacing w:after="0" w:line="276" w:lineRule="auto"/>
        <w:ind w:left="50" w:hanging="28"/>
      </w:pPr>
      <w:r w:rsidRPr="00723770">
        <w:rPr>
          <w:noProof/>
          <w:color w:val="000000" w:themeColor="text1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4751AA" wp14:editId="2269E05C">
                <wp:simplePos x="0" y="0"/>
                <wp:positionH relativeFrom="column">
                  <wp:posOffset>-9843</wp:posOffset>
                </wp:positionH>
                <wp:positionV relativeFrom="paragraph">
                  <wp:posOffset>175895</wp:posOffset>
                </wp:positionV>
                <wp:extent cx="2047875" cy="0"/>
                <wp:effectExtent l="0" t="0" r="0" b="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47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233A27" id="Gerade Verbindung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8pt,13.85pt" to="160.4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" strokecolor="black [3213]"/>
            </w:pict>
          </mc:Fallback>
        </mc:AlternateContent>
      </w:r>
      <w:r w:rsidRPr="00B24A4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1E23CD" wp14:editId="2D3CFAEB">
                <wp:simplePos x="0" y="0"/>
                <wp:positionH relativeFrom="column">
                  <wp:posOffset>3053080</wp:posOffset>
                </wp:positionH>
                <wp:positionV relativeFrom="paragraph">
                  <wp:posOffset>177800</wp:posOffset>
                </wp:positionV>
                <wp:extent cx="2164080" cy="0"/>
                <wp:effectExtent l="0" t="0" r="0" b="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40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7D2622" id="Gerade Verbindung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4pt,14pt" to="410.8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" strokecolor="black [3213]"/>
            </w:pict>
          </mc:Fallback>
        </mc:AlternateContent>
      </w:r>
      <w:r w:rsidR="00782783">
        <w:rPr>
          <w:noProof/>
          <w:lang w:eastAsia="de-DE"/>
        </w:rPr>
        <w:t>Olsberg</w:t>
      </w:r>
      <w:r w:rsidRPr="00B24A40">
        <w:rPr>
          <w:noProof/>
          <w:lang w:eastAsia="de-DE"/>
        </w:rPr>
        <w:t xml:space="preserve">, </w:t>
      </w:r>
      <w:r w:rsidRPr="00B24A40">
        <w:t>01.</w:t>
      </w:r>
      <w:r w:rsidR="00C00846">
        <w:t>01.2026</w:t>
      </w:r>
    </w:p>
    <w:p w14:paraId="04663141" w14:textId="5E58B5BA" w:rsidR="00723770" w:rsidRPr="00B24A40" w:rsidRDefault="00723770" w:rsidP="009774E6">
      <w:pPr>
        <w:spacing w:after="0" w:line="276" w:lineRule="auto"/>
        <w:ind w:left="50" w:hanging="28"/>
      </w:pPr>
      <w:r w:rsidRPr="009774E6">
        <w:rPr>
          <w:i/>
          <w:iCs/>
          <w:sz w:val="20"/>
          <w:szCs w:val="20"/>
        </w:rPr>
        <w:t>Ort und Datum der Ausstellung</w:t>
      </w:r>
      <w:r w:rsidRPr="00723770">
        <w:rPr>
          <w:i/>
          <w:iCs/>
        </w:rPr>
        <w:tab/>
      </w:r>
      <w:r w:rsidRPr="00B24A40">
        <w:tab/>
      </w:r>
      <w:r w:rsidRPr="00B24A40">
        <w:tab/>
      </w:r>
      <w:r w:rsidRPr="009774E6">
        <w:rPr>
          <w:sz w:val="20"/>
          <w:szCs w:val="20"/>
        </w:rPr>
        <w:t xml:space="preserve">           </w:t>
      </w:r>
      <w:r w:rsidR="009774E6">
        <w:rPr>
          <w:sz w:val="20"/>
          <w:szCs w:val="20"/>
        </w:rPr>
        <w:t xml:space="preserve"> </w:t>
      </w:r>
      <w:r w:rsidRPr="009774E6">
        <w:rPr>
          <w:i/>
          <w:iCs/>
          <w:sz w:val="20"/>
          <w:szCs w:val="20"/>
        </w:rPr>
        <w:t>Unterschrift</w:t>
      </w:r>
      <w:r w:rsidRPr="00B24A40">
        <w:tab/>
      </w:r>
    </w:p>
    <w:p w14:paraId="4716F22A" w14:textId="5655146A" w:rsidR="00723770" w:rsidRPr="00723770" w:rsidRDefault="00723770" w:rsidP="00723770"/>
    <w:p w14:paraId="18FD1A93" w14:textId="77777777" w:rsidR="00723770" w:rsidRPr="00723770" w:rsidRDefault="00723770" w:rsidP="00723770"/>
    <w:sectPr w:rsidR="00723770" w:rsidRPr="00723770" w:rsidSect="00B35CC1">
      <w:headerReference w:type="default" r:id="rId9"/>
      <w:footerReference w:type="default" r:id="rId10"/>
      <w:pgSz w:w="11906" w:h="16838"/>
      <w:pgMar w:top="709" w:right="1417" w:bottom="1134" w:left="1417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6684E" w14:textId="77777777" w:rsidR="002A4E50" w:rsidRDefault="002A4E50" w:rsidP="00113980">
      <w:pPr>
        <w:spacing w:after="0" w:line="240" w:lineRule="auto"/>
      </w:pPr>
      <w:r>
        <w:separator/>
      </w:r>
    </w:p>
  </w:endnote>
  <w:endnote w:type="continuationSeparator" w:id="0">
    <w:p w14:paraId="49EBACF5" w14:textId="77777777" w:rsidR="002A4E50" w:rsidRDefault="002A4E50" w:rsidP="00113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Rotis SansSerif Std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sto Light">
    <w:altName w:val="Calibri"/>
    <w:charset w:val="00"/>
    <w:family w:val="auto"/>
    <w:pitch w:val="variable"/>
    <w:sig w:usb0="A00000AF" w:usb1="5000E0FB" w:usb2="00000000" w:usb3="00000000" w:csb0="000001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7B5D7" w14:textId="362D16B3" w:rsidR="00113980" w:rsidRDefault="00113980">
    <w:pPr>
      <w:pStyle w:val="Fuzeile"/>
    </w:pPr>
  </w:p>
  <w:p w14:paraId="1B901400" w14:textId="77777777" w:rsidR="00113980" w:rsidRDefault="00113980" w:rsidP="00113980">
    <w:pPr>
      <w:pStyle w:val="EinfAbs"/>
      <w:suppressAutoHyphens/>
      <w:jc w:val="center"/>
      <w:rPr>
        <w:rFonts w:ascii="Rotis SansSerif Std Light" w:hAnsi="Rotis SansSerif Std Light" w:cs="Rotis SansSerif Std Light"/>
        <w:sz w:val="16"/>
        <w:szCs w:val="16"/>
      </w:rPr>
    </w:pPr>
    <w:r>
      <w:rPr>
        <w:rStyle w:val="9"/>
        <w:noProof/>
        <w:sz w:val="16"/>
        <w:szCs w:val="16"/>
      </w:rPr>
      <w:drawing>
        <wp:inline distT="0" distB="0" distL="0" distR="0" wp14:anchorId="3892A15C" wp14:editId="2640A77D">
          <wp:extent cx="1956391" cy="524265"/>
          <wp:effectExtent l="0" t="0" r="6350" b="9525"/>
          <wp:docPr id="11" name="Grafik 11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829" cy="549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79832" w14:textId="65878898" w:rsidR="00113980" w:rsidRPr="00113980" w:rsidRDefault="00113980" w:rsidP="00113980">
    <w:pPr>
      <w:pStyle w:val="EinfAbs"/>
      <w:suppressAutoHyphens/>
      <w:jc w:val="center"/>
      <w:rPr>
        <w:rFonts w:ascii="Rotis SansSerif Std Light" w:hAnsi="Rotis SansSerif Std Light" w:cs="Rotis SansSerif Std Light"/>
        <w:sz w:val="16"/>
        <w:szCs w:val="16"/>
      </w:rPr>
    </w:pPr>
    <w:r>
      <w:rPr>
        <w:rFonts w:ascii="Rotis SansSerif Std Light" w:hAnsi="Rotis SansSerif Std Light" w:cs="Rotis SansSerif Std Light"/>
        <w:sz w:val="16"/>
        <w:szCs w:val="16"/>
      </w:rPr>
      <w:t xml:space="preserve">Schulte Home GmbH </w:t>
    </w:r>
    <w:r>
      <w:rPr>
        <w:rFonts w:ascii="Casto Light" w:hAnsi="Casto Light" w:cs="Casto Light"/>
        <w:sz w:val="16"/>
        <w:szCs w:val="16"/>
      </w:rPr>
      <w:t>&amp;</w:t>
    </w:r>
    <w:r>
      <w:rPr>
        <w:rFonts w:ascii="Rotis SansSerif Std Light" w:hAnsi="Rotis SansSerif Std Light" w:cs="Rotis SansSerif Std Light"/>
        <w:sz w:val="16"/>
        <w:szCs w:val="16"/>
      </w:rPr>
      <w:t xml:space="preserve"> Co. KG  </w:t>
    </w:r>
    <w:r>
      <w:rPr>
        <w:rStyle w:val="9"/>
        <w:position w:val="1"/>
        <w:sz w:val="12"/>
        <w:szCs w:val="12"/>
      </w:rPr>
      <w:t>•</w:t>
    </w:r>
    <w:r>
      <w:rPr>
        <w:rStyle w:val="9"/>
        <w:sz w:val="16"/>
        <w:szCs w:val="16"/>
      </w:rPr>
      <w:t xml:space="preserve">  Am Lindhövel 1  </w:t>
    </w:r>
    <w:r>
      <w:rPr>
        <w:rStyle w:val="9"/>
        <w:position w:val="1"/>
        <w:sz w:val="12"/>
        <w:szCs w:val="12"/>
      </w:rPr>
      <w:t>•</w:t>
    </w:r>
    <w:r>
      <w:rPr>
        <w:rStyle w:val="9"/>
        <w:sz w:val="16"/>
        <w:szCs w:val="16"/>
      </w:rPr>
      <w:t xml:space="preserve">  59846 Sundern  </w:t>
    </w:r>
    <w:r>
      <w:rPr>
        <w:rStyle w:val="9"/>
        <w:position w:val="1"/>
        <w:sz w:val="12"/>
        <w:szCs w:val="12"/>
      </w:rPr>
      <w:t>•</w:t>
    </w:r>
    <w:r>
      <w:rPr>
        <w:rStyle w:val="9"/>
        <w:sz w:val="16"/>
        <w:szCs w:val="16"/>
      </w:rPr>
      <w:t xml:space="preserve">  www.schulte.de  </w:t>
    </w:r>
    <w:r>
      <w:rPr>
        <w:rStyle w:val="9"/>
        <w:position w:val="1"/>
        <w:sz w:val="12"/>
        <w:szCs w:val="12"/>
      </w:rPr>
      <w:t>•</w:t>
    </w:r>
    <w:r>
      <w:rPr>
        <w:rStyle w:val="9"/>
        <w:sz w:val="16"/>
        <w:szCs w:val="16"/>
      </w:rPr>
      <w:t xml:space="preserve">  info@schulte.de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2CC06" w14:textId="77777777" w:rsidR="002A4E50" w:rsidRDefault="002A4E50" w:rsidP="00113980">
      <w:pPr>
        <w:spacing w:after="0" w:line="240" w:lineRule="auto"/>
      </w:pPr>
      <w:r>
        <w:separator/>
      </w:r>
    </w:p>
  </w:footnote>
  <w:footnote w:type="continuationSeparator" w:id="0">
    <w:p w14:paraId="3813953A" w14:textId="77777777" w:rsidR="002A4E50" w:rsidRDefault="002A4E50" w:rsidP="00113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1287A" w14:textId="67D9E437" w:rsidR="003B7C95" w:rsidRDefault="00C00846" w:rsidP="00723770">
    <w:pPr>
      <w:keepNext/>
      <w:keepLines/>
      <w:tabs>
        <w:tab w:val="left" w:pos="8160"/>
      </w:tabs>
      <w:spacing w:before="100" w:beforeAutospacing="1" w:after="0" w:line="276" w:lineRule="auto"/>
      <w:outlineLvl w:val="0"/>
      <w:rPr>
        <w:rFonts w:eastAsiaTheme="majorEastAsia" w:cs="Myriad Pro"/>
        <w:b/>
        <w:bCs/>
        <w:color w:val="000000"/>
        <w:sz w:val="40"/>
        <w:szCs w:val="38"/>
      </w:rPr>
    </w:pPr>
    <w:r>
      <w:rPr>
        <w:rFonts w:ascii="Gill Sans MT" w:hAnsi="Gill Sans MT" w:cs="Myriad Pro"/>
        <w:b/>
        <w:bCs/>
        <w:noProof/>
        <w:color w:val="000000"/>
        <w:sz w:val="36"/>
        <w:szCs w:val="36"/>
      </w:rPr>
      <w:drawing>
        <wp:anchor distT="0" distB="0" distL="114300" distR="114300" simplePos="0" relativeHeight="251659264" behindDoc="0" locked="0" layoutInCell="1" allowOverlap="1" wp14:anchorId="2447EA32" wp14:editId="253B3B85">
          <wp:simplePos x="0" y="0"/>
          <wp:positionH relativeFrom="column">
            <wp:posOffset>4986655</wp:posOffset>
          </wp:positionH>
          <wp:positionV relativeFrom="paragraph">
            <wp:posOffset>123825</wp:posOffset>
          </wp:positionV>
          <wp:extent cx="1310640" cy="944880"/>
          <wp:effectExtent l="0" t="0" r="3810" b="762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4D54CC72" w14:textId="25707F8C" w:rsidR="00723770" w:rsidRDefault="00723770">
    <w:pPr>
      <w:pStyle w:val="Kopfzeile"/>
    </w:pPr>
  </w:p>
  <w:p w14:paraId="5739EE4B" w14:textId="28EEFFC8" w:rsidR="00723770" w:rsidRDefault="007237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B6BAE"/>
    <w:multiLevelType w:val="hybridMultilevel"/>
    <w:tmpl w:val="9006BBC2"/>
    <w:lvl w:ilvl="0" w:tplc="0407000F">
      <w:start w:val="1"/>
      <w:numFmt w:val="decimal"/>
      <w:lvlText w:val="%1."/>
      <w:lvlJc w:val="left"/>
      <w:pPr>
        <w:ind w:left="382" w:hanging="360"/>
      </w:pPr>
    </w:lvl>
    <w:lvl w:ilvl="1" w:tplc="04070019" w:tentative="1">
      <w:start w:val="1"/>
      <w:numFmt w:val="lowerLetter"/>
      <w:lvlText w:val="%2."/>
      <w:lvlJc w:val="left"/>
      <w:pPr>
        <w:ind w:left="1102" w:hanging="360"/>
      </w:pPr>
    </w:lvl>
    <w:lvl w:ilvl="2" w:tplc="0407001B" w:tentative="1">
      <w:start w:val="1"/>
      <w:numFmt w:val="lowerRoman"/>
      <w:lvlText w:val="%3."/>
      <w:lvlJc w:val="right"/>
      <w:pPr>
        <w:ind w:left="1822" w:hanging="180"/>
      </w:pPr>
    </w:lvl>
    <w:lvl w:ilvl="3" w:tplc="0407000F" w:tentative="1">
      <w:start w:val="1"/>
      <w:numFmt w:val="decimal"/>
      <w:lvlText w:val="%4."/>
      <w:lvlJc w:val="left"/>
      <w:pPr>
        <w:ind w:left="2542" w:hanging="360"/>
      </w:pPr>
    </w:lvl>
    <w:lvl w:ilvl="4" w:tplc="04070019" w:tentative="1">
      <w:start w:val="1"/>
      <w:numFmt w:val="lowerLetter"/>
      <w:lvlText w:val="%5."/>
      <w:lvlJc w:val="left"/>
      <w:pPr>
        <w:ind w:left="3262" w:hanging="360"/>
      </w:pPr>
    </w:lvl>
    <w:lvl w:ilvl="5" w:tplc="0407001B" w:tentative="1">
      <w:start w:val="1"/>
      <w:numFmt w:val="lowerRoman"/>
      <w:lvlText w:val="%6."/>
      <w:lvlJc w:val="right"/>
      <w:pPr>
        <w:ind w:left="3982" w:hanging="180"/>
      </w:pPr>
    </w:lvl>
    <w:lvl w:ilvl="6" w:tplc="0407000F" w:tentative="1">
      <w:start w:val="1"/>
      <w:numFmt w:val="decimal"/>
      <w:lvlText w:val="%7."/>
      <w:lvlJc w:val="left"/>
      <w:pPr>
        <w:ind w:left="4702" w:hanging="360"/>
      </w:pPr>
    </w:lvl>
    <w:lvl w:ilvl="7" w:tplc="04070019" w:tentative="1">
      <w:start w:val="1"/>
      <w:numFmt w:val="lowerLetter"/>
      <w:lvlText w:val="%8."/>
      <w:lvlJc w:val="left"/>
      <w:pPr>
        <w:ind w:left="5422" w:hanging="360"/>
      </w:pPr>
    </w:lvl>
    <w:lvl w:ilvl="8" w:tplc="040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" w15:restartNumberingAfterBreak="0">
    <w:nsid w:val="08BE01E5"/>
    <w:multiLevelType w:val="multilevel"/>
    <w:tmpl w:val="946A0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5958E3"/>
    <w:multiLevelType w:val="multilevel"/>
    <w:tmpl w:val="DD9C53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F3559B"/>
    <w:multiLevelType w:val="hybridMultilevel"/>
    <w:tmpl w:val="DBAAC154"/>
    <w:lvl w:ilvl="0" w:tplc="392E2AD6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62" w:hanging="360"/>
      </w:pPr>
    </w:lvl>
    <w:lvl w:ilvl="2" w:tplc="0407001B" w:tentative="1">
      <w:start w:val="1"/>
      <w:numFmt w:val="lowerRoman"/>
      <w:lvlText w:val="%3."/>
      <w:lvlJc w:val="right"/>
      <w:pPr>
        <w:ind w:left="1882" w:hanging="180"/>
      </w:pPr>
    </w:lvl>
    <w:lvl w:ilvl="3" w:tplc="0407000F" w:tentative="1">
      <w:start w:val="1"/>
      <w:numFmt w:val="decimal"/>
      <w:lvlText w:val="%4."/>
      <w:lvlJc w:val="left"/>
      <w:pPr>
        <w:ind w:left="2602" w:hanging="360"/>
      </w:pPr>
    </w:lvl>
    <w:lvl w:ilvl="4" w:tplc="04070019" w:tentative="1">
      <w:start w:val="1"/>
      <w:numFmt w:val="lowerLetter"/>
      <w:lvlText w:val="%5."/>
      <w:lvlJc w:val="left"/>
      <w:pPr>
        <w:ind w:left="3322" w:hanging="360"/>
      </w:pPr>
    </w:lvl>
    <w:lvl w:ilvl="5" w:tplc="0407001B" w:tentative="1">
      <w:start w:val="1"/>
      <w:numFmt w:val="lowerRoman"/>
      <w:lvlText w:val="%6."/>
      <w:lvlJc w:val="right"/>
      <w:pPr>
        <w:ind w:left="4042" w:hanging="180"/>
      </w:pPr>
    </w:lvl>
    <w:lvl w:ilvl="6" w:tplc="0407000F" w:tentative="1">
      <w:start w:val="1"/>
      <w:numFmt w:val="decimal"/>
      <w:lvlText w:val="%7."/>
      <w:lvlJc w:val="left"/>
      <w:pPr>
        <w:ind w:left="4762" w:hanging="360"/>
      </w:pPr>
    </w:lvl>
    <w:lvl w:ilvl="7" w:tplc="04070019" w:tentative="1">
      <w:start w:val="1"/>
      <w:numFmt w:val="lowerLetter"/>
      <w:lvlText w:val="%8."/>
      <w:lvlJc w:val="left"/>
      <w:pPr>
        <w:ind w:left="5482" w:hanging="360"/>
      </w:pPr>
    </w:lvl>
    <w:lvl w:ilvl="8" w:tplc="0407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4" w15:restartNumberingAfterBreak="0">
    <w:nsid w:val="1E432A1F"/>
    <w:multiLevelType w:val="hybridMultilevel"/>
    <w:tmpl w:val="B8A6710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3523C7"/>
    <w:multiLevelType w:val="hybridMultilevel"/>
    <w:tmpl w:val="A8986380"/>
    <w:lvl w:ilvl="0" w:tplc="C838C7C4">
      <w:start w:val="1"/>
      <w:numFmt w:val="decimal"/>
      <w:lvlText w:val="(%1)"/>
      <w:lvlJc w:val="left"/>
      <w:pPr>
        <w:ind w:left="405" w:hanging="405"/>
      </w:pPr>
      <w:rPr>
        <w:rFonts w:hint="default"/>
      </w:rPr>
    </w:lvl>
    <w:lvl w:ilvl="1" w:tplc="B0506CB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BF1B58"/>
    <w:multiLevelType w:val="hybridMultilevel"/>
    <w:tmpl w:val="90A0E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51074F"/>
    <w:multiLevelType w:val="hybridMultilevel"/>
    <w:tmpl w:val="F380085A"/>
    <w:lvl w:ilvl="0" w:tplc="AC3E6C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495E75"/>
    <w:multiLevelType w:val="hybridMultilevel"/>
    <w:tmpl w:val="F9028AF0"/>
    <w:lvl w:ilvl="0" w:tplc="2FA4108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46F574E6"/>
    <w:multiLevelType w:val="multilevel"/>
    <w:tmpl w:val="DD9C53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7BB1102"/>
    <w:multiLevelType w:val="hybridMultilevel"/>
    <w:tmpl w:val="76ECD2C8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263B16"/>
    <w:multiLevelType w:val="hybridMultilevel"/>
    <w:tmpl w:val="D39E046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63F58"/>
    <w:multiLevelType w:val="multilevel"/>
    <w:tmpl w:val="DD9C53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58D4212"/>
    <w:multiLevelType w:val="multilevel"/>
    <w:tmpl w:val="024C8EF4"/>
    <w:lvl w:ilvl="0">
      <w:start w:val="1"/>
      <w:numFmt w:val="bullet"/>
      <w:lvlText w:val=""/>
      <w:lvlJc w:val="left"/>
      <w:pPr>
        <w:tabs>
          <w:tab w:val="num" w:pos="312"/>
        </w:tabs>
        <w:ind w:left="3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52"/>
        </w:tabs>
        <w:ind w:left="175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72"/>
        </w:tabs>
        <w:ind w:left="247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8410F9E"/>
    <w:multiLevelType w:val="hybridMultilevel"/>
    <w:tmpl w:val="BF3ABC5E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7D6F51"/>
    <w:multiLevelType w:val="multilevel"/>
    <w:tmpl w:val="9D00A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8F26BA1"/>
    <w:multiLevelType w:val="multilevel"/>
    <w:tmpl w:val="952E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D97844"/>
    <w:multiLevelType w:val="hybridMultilevel"/>
    <w:tmpl w:val="234EED40"/>
    <w:lvl w:ilvl="0" w:tplc="4798060A">
      <w:start w:val="7"/>
      <w:numFmt w:val="decimal"/>
      <w:lvlText w:val="%1."/>
      <w:lvlJc w:val="left"/>
      <w:pPr>
        <w:ind w:left="-66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2794A"/>
    <w:multiLevelType w:val="multilevel"/>
    <w:tmpl w:val="DD9C53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85236FA"/>
    <w:multiLevelType w:val="multilevel"/>
    <w:tmpl w:val="8EEED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B5660EF"/>
    <w:multiLevelType w:val="multilevel"/>
    <w:tmpl w:val="DD9C53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 w16cid:durableId="2136945814">
    <w:abstractNumId w:val="19"/>
  </w:num>
  <w:num w:numId="2" w16cid:durableId="1386370831">
    <w:abstractNumId w:val="18"/>
  </w:num>
  <w:num w:numId="3" w16cid:durableId="1456948600">
    <w:abstractNumId w:val="13"/>
  </w:num>
  <w:num w:numId="4" w16cid:durableId="636953646">
    <w:abstractNumId w:val="15"/>
  </w:num>
  <w:num w:numId="5" w16cid:durableId="1667199692">
    <w:abstractNumId w:val="16"/>
  </w:num>
  <w:num w:numId="6" w16cid:durableId="820580070">
    <w:abstractNumId w:val="1"/>
  </w:num>
  <w:num w:numId="7" w16cid:durableId="293029868">
    <w:abstractNumId w:val="6"/>
  </w:num>
  <w:num w:numId="8" w16cid:durableId="259719570">
    <w:abstractNumId w:val="9"/>
  </w:num>
  <w:num w:numId="9" w16cid:durableId="815419544">
    <w:abstractNumId w:val="12"/>
  </w:num>
  <w:num w:numId="10" w16cid:durableId="1467048530">
    <w:abstractNumId w:val="20"/>
  </w:num>
  <w:num w:numId="11" w16cid:durableId="1979122">
    <w:abstractNumId w:val="2"/>
  </w:num>
  <w:num w:numId="12" w16cid:durableId="734202848">
    <w:abstractNumId w:val="8"/>
  </w:num>
  <w:num w:numId="13" w16cid:durableId="1383942750">
    <w:abstractNumId w:val="5"/>
  </w:num>
  <w:num w:numId="14" w16cid:durableId="1544630818">
    <w:abstractNumId w:val="14"/>
  </w:num>
  <w:num w:numId="15" w16cid:durableId="1365399542">
    <w:abstractNumId w:val="11"/>
  </w:num>
  <w:num w:numId="16" w16cid:durableId="1500543206">
    <w:abstractNumId w:val="10"/>
  </w:num>
  <w:num w:numId="17" w16cid:durableId="1810630189">
    <w:abstractNumId w:val="17"/>
  </w:num>
  <w:num w:numId="18" w16cid:durableId="1964385482">
    <w:abstractNumId w:val="3"/>
  </w:num>
  <w:num w:numId="19" w16cid:durableId="305135825">
    <w:abstractNumId w:val="0"/>
  </w:num>
  <w:num w:numId="20" w16cid:durableId="1593540010">
    <w:abstractNumId w:val="7"/>
  </w:num>
  <w:num w:numId="21" w16cid:durableId="6482922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80"/>
    <w:rsid w:val="000015BC"/>
    <w:rsid w:val="00007CE7"/>
    <w:rsid w:val="00071737"/>
    <w:rsid w:val="00113980"/>
    <w:rsid w:val="00163E0D"/>
    <w:rsid w:val="001F212A"/>
    <w:rsid w:val="002118B4"/>
    <w:rsid w:val="00245DD6"/>
    <w:rsid w:val="00284E73"/>
    <w:rsid w:val="002A4E50"/>
    <w:rsid w:val="002C5250"/>
    <w:rsid w:val="002F0D00"/>
    <w:rsid w:val="003B7C95"/>
    <w:rsid w:val="0041659A"/>
    <w:rsid w:val="0045360A"/>
    <w:rsid w:val="004C389E"/>
    <w:rsid w:val="00555CF9"/>
    <w:rsid w:val="005B6F3A"/>
    <w:rsid w:val="00614C5A"/>
    <w:rsid w:val="00645135"/>
    <w:rsid w:val="00681CDA"/>
    <w:rsid w:val="006C7770"/>
    <w:rsid w:val="00723770"/>
    <w:rsid w:val="007501F0"/>
    <w:rsid w:val="00782783"/>
    <w:rsid w:val="007D16EB"/>
    <w:rsid w:val="00831043"/>
    <w:rsid w:val="008A7AA7"/>
    <w:rsid w:val="009774E6"/>
    <w:rsid w:val="009F7C81"/>
    <w:rsid w:val="00A26D26"/>
    <w:rsid w:val="00A52664"/>
    <w:rsid w:val="00B35CC1"/>
    <w:rsid w:val="00B733A5"/>
    <w:rsid w:val="00B7536B"/>
    <w:rsid w:val="00C00846"/>
    <w:rsid w:val="00C35AE1"/>
    <w:rsid w:val="00C5397E"/>
    <w:rsid w:val="00D70376"/>
    <w:rsid w:val="00DC2BA5"/>
    <w:rsid w:val="00E63677"/>
    <w:rsid w:val="00F0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390C81B"/>
  <w15:chartTrackingRefBased/>
  <w15:docId w15:val="{A37287EE-8773-4A48-A685-989327922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245D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13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13980"/>
  </w:style>
  <w:style w:type="paragraph" w:styleId="Fuzeile">
    <w:name w:val="footer"/>
    <w:basedOn w:val="Standard"/>
    <w:link w:val="FuzeileZchn"/>
    <w:uiPriority w:val="99"/>
    <w:unhideWhenUsed/>
    <w:rsid w:val="00113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13980"/>
  </w:style>
  <w:style w:type="paragraph" w:customStyle="1" w:styleId="EinfAbs">
    <w:name w:val="[Einf. Abs.]"/>
    <w:basedOn w:val="Standard"/>
    <w:uiPriority w:val="99"/>
    <w:rsid w:val="001139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9">
    <w:name w:val="9"/>
    <w:aliases w:val="0 pt &quot;45&quot; - Fließtext"/>
    <w:uiPriority w:val="99"/>
    <w:rsid w:val="00113980"/>
    <w:rPr>
      <w:rFonts w:ascii="Rotis SansSerif Std Light" w:hAnsi="Rotis SansSerif Std Light" w:cs="Rotis SansSerif Std Light"/>
      <w:color w:val="000000"/>
      <w:spacing w:val="0"/>
      <w:w w:val="100"/>
      <w:position w:val="0"/>
      <w:sz w:val="18"/>
      <w:szCs w:val="18"/>
      <w:u w:val="none"/>
      <w:vertAlign w:val="baseline"/>
    </w:rPr>
  </w:style>
  <w:style w:type="paragraph" w:styleId="StandardWeb">
    <w:name w:val="Normal (Web)"/>
    <w:basedOn w:val="Standard"/>
    <w:uiPriority w:val="99"/>
    <w:unhideWhenUsed/>
    <w:rsid w:val="00C53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52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52664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A5266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52664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45DD6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Listenabsatz">
    <w:name w:val="List Paragraph"/>
    <w:basedOn w:val="Standard"/>
    <w:uiPriority w:val="34"/>
    <w:qFormat/>
    <w:rsid w:val="00245DD6"/>
    <w:pPr>
      <w:ind w:left="720"/>
      <w:contextualSpacing/>
    </w:pPr>
  </w:style>
  <w:style w:type="table" w:styleId="Tabellenraster">
    <w:name w:val="Table Grid"/>
    <w:basedOn w:val="NormaleTabelle"/>
    <w:uiPriority w:val="59"/>
    <w:rsid w:val="00723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451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4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72D36-5EAB-466E-9ACE-64ADED208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Schakeit, Sarah</dc:creator>
  <cp:keywords/>
  <dc:description/>
  <cp:lastModifiedBy>Krayl, Anja</cp:lastModifiedBy>
  <cp:revision>8</cp:revision>
  <cp:lastPrinted>2021-12-22T08:26:00Z</cp:lastPrinted>
  <dcterms:created xsi:type="dcterms:W3CDTF">2024-09-10T07:38:00Z</dcterms:created>
  <dcterms:modified xsi:type="dcterms:W3CDTF">2026-03-19T12:38:00Z</dcterms:modified>
</cp:coreProperties>
</file>